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BDDF">
      <w:pPr>
        <w:spacing w:before="0" w:line="1032" w:lineRule="exact"/>
        <w:ind w:right="0"/>
        <w:jc w:val="center"/>
        <w:rPr>
          <w:rFonts w:hint="eastAsia" w:ascii="宋体" w:eastAsia="宋体"/>
          <w:b/>
          <w:sz w:val="84"/>
        </w:rPr>
      </w:pPr>
      <w:r>
        <w:rPr>
          <w:rFonts w:hint="eastAsia" w:ascii="宋体" w:eastAsia="宋体"/>
          <w:b/>
          <w:color w:val="FF0000"/>
          <w:sz w:val="84"/>
        </w:rPr>
        <w:t>江苏省成人教育协会</w:t>
      </w:r>
    </w:p>
    <w:p w14:paraId="2E6A748C">
      <w:pPr>
        <w:pStyle w:val="2"/>
        <w:rPr>
          <w:rFonts w:ascii="宋体"/>
          <w:b/>
          <w:sz w:val="20"/>
        </w:rPr>
      </w:pPr>
    </w:p>
    <w:p w14:paraId="0B3CDC7E">
      <w:pPr>
        <w:pStyle w:val="2"/>
        <w:ind w:firstLine="5120" w:firstLineChars="1600"/>
        <w:rPr>
          <w:rFonts w:ascii="宋体" w:hAnsi="宋体" w:eastAsia="宋体" w:cs="宋体"/>
          <w:b/>
          <w:bCs/>
          <w:color w:val="000000"/>
          <w:sz w:val="43"/>
          <w:szCs w:val="43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省成协〔202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211455</wp:posOffset>
                </wp:positionV>
                <wp:extent cx="5274310" cy="0"/>
                <wp:effectExtent l="0" t="7620" r="0" b="762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16.65pt;height:0pt;width:415.3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r5ocNcAAAAKAQAADwAAAAAAAAABACAAAAAiAAAAZHJzL2Rvd25yZXYueG1sUEsB&#10;AhQAFAAAAAgAh07iQOYzCkP2AQAA5QMAAA4AAAAAAAAAAQAgAAAAJgEAAGRycy9lMm9Eb2MueG1s&#10;UEsFBgAAAAAGAAYAWQEAAI4FAAAAAA==&#10;">
                <v:fill on="f" focussize="0,0"/>
                <v:stroke weight="1.2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4807132">
      <w:pPr>
        <w:jc w:val="center"/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</w:pPr>
    </w:p>
    <w:p w14:paraId="150C845C">
      <w:pPr>
        <w:jc w:val="center"/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举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办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常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青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树杯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纪念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中国人民抗日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战争</w:t>
      </w:r>
    </w:p>
    <w:p w14:paraId="7DB9FDD4">
      <w:pPr>
        <w:jc w:val="center"/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暨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反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法西斯战争胜利80周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年老年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艺术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教育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展示活动的通知</w:t>
      </w:r>
    </w:p>
    <w:p w14:paraId="0AFA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18"/>
          <w:szCs w:val="18"/>
        </w:rPr>
      </w:pPr>
    </w:p>
    <w:p w14:paraId="0A80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各有关单位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A5D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年是中国人民抗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战争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暨</w:t>
      </w:r>
      <w:r>
        <w:rPr>
          <w:rFonts w:hint="eastAsia" w:ascii="仿宋" w:hAnsi="仿宋" w:eastAsia="仿宋" w:cs="仿宋"/>
          <w:sz w:val="32"/>
          <w:szCs w:val="32"/>
        </w:rPr>
        <w:t>反法西斯战争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胜利</w:t>
      </w:r>
      <w:r>
        <w:rPr>
          <w:rFonts w:hint="eastAsia" w:ascii="仿宋" w:hAnsi="仿宋" w:eastAsia="仿宋" w:cs="仿宋"/>
          <w:sz w:val="32"/>
          <w:szCs w:val="32"/>
        </w:rPr>
        <w:t>80周年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为深情缅怀革命先辈的丰功伟绩，大力弘扬伟大的抗战精神与爱国主义传统，</w:t>
      </w:r>
      <w:r>
        <w:rPr>
          <w:rFonts w:hint="eastAsia" w:ascii="仿宋" w:hAnsi="仿宋" w:eastAsia="仿宋" w:cs="仿宋"/>
          <w:sz w:val="32"/>
          <w:szCs w:val="32"/>
        </w:rPr>
        <w:t>弘扬主旋律，传播正能量，传承红色基因，坚定理想信念，营造和谐社会氛围。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经研究决定，组织开展老年艺术教育展示活动。现将有关事宜通知如下。</w:t>
      </w:r>
    </w:p>
    <w:p w14:paraId="042F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</w:t>
      </w:r>
      <w:r>
        <w:rPr>
          <w:rFonts w:hint="eastAsia" w:ascii="黑体" w:hAnsi="黑体" w:eastAsia="黑体" w:cs="黑体"/>
          <w:sz w:val="32"/>
          <w:szCs w:val="32"/>
        </w:rPr>
        <w:t>单位</w:t>
      </w:r>
    </w:p>
    <w:p w14:paraId="0469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主办单位：</w:t>
      </w:r>
      <w:r>
        <w:rPr>
          <w:rFonts w:hint="eastAsia" w:ascii="仿宋" w:hAnsi="仿宋" w:eastAsia="仿宋" w:cs="仿宋"/>
          <w:sz w:val="32"/>
          <w:szCs w:val="32"/>
        </w:rPr>
        <w:t>江苏省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成人</w:t>
      </w:r>
      <w:r>
        <w:rPr>
          <w:rFonts w:hint="eastAsia" w:ascii="仿宋" w:hAnsi="仿宋" w:eastAsia="仿宋" w:cs="仿宋"/>
          <w:sz w:val="32"/>
          <w:szCs w:val="32"/>
        </w:rPr>
        <w:t>教育协会</w:t>
      </w:r>
    </w:p>
    <w:p w14:paraId="421B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2"/>
          <w:szCs w:val="32"/>
        </w:rPr>
        <w:t>江苏省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成人</w:t>
      </w:r>
      <w:r>
        <w:rPr>
          <w:rFonts w:hint="eastAsia" w:ascii="仿宋" w:hAnsi="仿宋" w:eastAsia="仿宋" w:cs="仿宋"/>
          <w:sz w:val="32"/>
          <w:szCs w:val="32"/>
        </w:rPr>
        <w:t>教育协会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</w:t>
      </w:r>
      <w:r>
        <w:rPr>
          <w:rFonts w:hint="eastAsia" w:ascii="仿宋" w:hAnsi="仿宋" w:eastAsia="仿宋" w:cs="仿宋"/>
          <w:sz w:val="32"/>
          <w:szCs w:val="32"/>
        </w:rPr>
        <w:t>教育专业委员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</w:p>
    <w:p w14:paraId="0622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4" w:leftChars="106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无锡市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成人教育</w:t>
      </w:r>
      <w:r>
        <w:rPr>
          <w:rFonts w:hint="eastAsia" w:ascii="仿宋" w:hAnsi="仿宋" w:eastAsia="仿宋" w:cs="仿宋"/>
          <w:sz w:val="32"/>
          <w:szCs w:val="32"/>
        </w:rPr>
        <w:t>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江苏省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智慧助老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社区教育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共同体</w:t>
      </w:r>
      <w:r>
        <w:rPr>
          <w:rFonts w:hint="eastAsia" w:ascii="仿宋" w:hAnsi="仿宋" w:eastAsia="仿宋" w:cs="仿宋"/>
          <w:sz w:val="32"/>
          <w:szCs w:val="32"/>
        </w:rPr>
        <w:t>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头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4009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8" w:leftChars="304" w:hanging="1600" w:hanging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支持单位：</w:t>
      </w:r>
      <w:r>
        <w:rPr>
          <w:rFonts w:hint="eastAsia" w:ascii="仿宋" w:hAnsi="仿宋" w:eastAsia="仿宋" w:cs="仿宋"/>
          <w:sz w:val="32"/>
          <w:szCs w:val="32"/>
        </w:rPr>
        <w:t>无锡经开区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常青</w:t>
      </w:r>
      <w:r>
        <w:rPr>
          <w:rFonts w:hint="eastAsia" w:ascii="仿宋" w:hAnsi="仿宋" w:eastAsia="仿宋" w:cs="仿宋"/>
          <w:sz w:val="32"/>
          <w:szCs w:val="32"/>
        </w:rPr>
        <w:t>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</w:t>
      </w:r>
      <w:r>
        <w:rPr>
          <w:rFonts w:hint="eastAsia" w:ascii="仿宋" w:hAnsi="仿宋" w:eastAsia="仿宋" w:cs="仿宋"/>
          <w:sz w:val="32"/>
          <w:szCs w:val="32"/>
        </w:rPr>
        <w:t>文化艺术中心(常青树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</w:t>
      </w:r>
      <w:r>
        <w:rPr>
          <w:rFonts w:hint="eastAsia" w:ascii="仿宋" w:hAnsi="仿宋" w:eastAsia="仿宋" w:cs="仿宋"/>
          <w:sz w:val="32"/>
          <w:szCs w:val="32"/>
        </w:rPr>
        <w:t>大学)</w:t>
      </w:r>
    </w:p>
    <w:p w14:paraId="2279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8" w:leftChars="304" w:hanging="1600" w:hanging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2CC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参与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</w:t>
      </w:r>
    </w:p>
    <w:p w14:paraId="3297A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社区教育（</w:t>
      </w:r>
      <w:r>
        <w:rPr>
          <w:rFonts w:hint="eastAsia" w:ascii="仿宋" w:hAnsi="仿宋" w:eastAsia="仿宋" w:cs="仿宋"/>
          <w:sz w:val="32"/>
          <w:szCs w:val="32"/>
        </w:rPr>
        <w:t>老年教育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机构</w:t>
      </w:r>
    </w:p>
    <w:p w14:paraId="3C09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作品主题与类型</w:t>
      </w:r>
    </w:p>
    <w:p w14:paraId="7EA5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本次展示活动以艺术为载体，围绕纪念抗战胜利80周年主题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充分展现新时代老年人铭记历史、珍爱和平、昂扬向上的精神风貌，</w:t>
      </w:r>
      <w:r>
        <w:rPr>
          <w:rFonts w:hint="eastAsia" w:ascii="仿宋" w:hAnsi="仿宋" w:eastAsia="仿宋" w:cs="仿宋"/>
          <w:sz w:val="32"/>
          <w:szCs w:val="32"/>
        </w:rPr>
        <w:t>征集和展示以下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类型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：声乐、舞蹈、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朗诵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小品、戏曲</w:t>
      </w:r>
      <w:r>
        <w:rPr>
          <w:rFonts w:hint="eastAsia" w:ascii="仿宋" w:hAnsi="仿宋" w:eastAsia="仿宋" w:cs="仿宋"/>
          <w:sz w:val="32"/>
          <w:szCs w:val="32"/>
        </w:rPr>
        <w:t>、相声、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器乐等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46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每个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时长不超过6分钟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各单位可选送1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17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、报送方式</w:t>
      </w:r>
    </w:p>
    <w:p w14:paraId="439B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各申报单位请于</w:t>
      </w:r>
      <w:r>
        <w:rPr>
          <w:rFonts w:hint="eastAsia" w:ascii="仿宋" w:hAnsi="仿宋" w:eastAsia="仿宋" w:cs="仿宋"/>
          <w:sz w:val="32"/>
          <w:szCs w:val="32"/>
        </w:rPr>
        <w:t>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20日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将《报名表》（见附件）及节目视频（视频技术要求：MP4格式，编码：H．264，分辨率：1280＊720P，帧率：25）报送至无锡市成人教育</w:t>
      </w:r>
      <w:r>
        <w:rPr>
          <w:rFonts w:hint="eastAsia" w:ascii="仿宋" w:hAnsi="仿宋" w:eastAsia="仿宋" w:cs="仿宋"/>
          <w:sz w:val="32"/>
          <w:szCs w:val="32"/>
        </w:rPr>
        <w:t>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郑霞18915278288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</w:t>
      </w:r>
      <w:r>
        <w:rPr>
          <w:rFonts w:hint="eastAsia" w:ascii="仿宋" w:hAnsi="仿宋" w:eastAsia="仿宋" w:cs="仿宋"/>
          <w:sz w:val="32"/>
          <w:szCs w:val="32"/>
        </w:rPr>
        <w:t>xzhengxia@1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6.com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CF9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我会</w:t>
      </w:r>
      <w:r>
        <w:rPr>
          <w:rFonts w:hint="eastAsia" w:ascii="仿宋" w:hAnsi="仿宋" w:eastAsia="仿宋" w:cs="仿宋"/>
          <w:sz w:val="32"/>
          <w:szCs w:val="32"/>
        </w:rPr>
        <w:t>将组织专家对上报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作品进行审核，在全省成协系统内推介，并通过我会融媒体等平台宣传展示。</w:t>
      </w:r>
    </w:p>
    <w:p w14:paraId="3ED3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16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8" w:leftChars="304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仿宋"/>
          <w:sz w:val="32"/>
          <w:szCs w:val="32"/>
        </w:rPr>
        <w:t>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</w:t>
      </w:r>
      <w:r>
        <w:rPr>
          <w:rFonts w:hint="eastAsia" w:ascii="仿宋" w:hAnsi="仿宋" w:eastAsia="仿宋" w:cs="仿宋"/>
          <w:sz w:val="32"/>
          <w:szCs w:val="32"/>
        </w:rPr>
        <w:t>树杯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纪念</w:t>
      </w:r>
      <w:r>
        <w:rPr>
          <w:rFonts w:hint="eastAsia" w:ascii="仿宋" w:hAnsi="仿宋" w:eastAsia="仿宋" w:cs="仿宋"/>
          <w:sz w:val="32"/>
          <w:szCs w:val="32"/>
        </w:rPr>
        <w:t>中国人民抗日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战争</w:t>
      </w:r>
      <w:r>
        <w:rPr>
          <w:rFonts w:hint="eastAsia" w:ascii="仿宋" w:hAnsi="仿宋" w:eastAsia="仿宋" w:cs="仿宋"/>
          <w:sz w:val="32"/>
          <w:szCs w:val="32"/>
        </w:rPr>
        <w:t>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</w:t>
      </w:r>
      <w:r>
        <w:rPr>
          <w:rFonts w:hint="eastAsia" w:ascii="仿宋" w:hAnsi="仿宋" w:eastAsia="仿宋" w:cs="仿宋"/>
          <w:sz w:val="32"/>
          <w:szCs w:val="32"/>
        </w:rPr>
        <w:t>法西斯战争胜利80周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年老年</w:t>
      </w:r>
      <w:r>
        <w:rPr>
          <w:rFonts w:hint="eastAsia" w:ascii="仿宋" w:hAnsi="仿宋" w:eastAsia="仿宋" w:cs="仿宋"/>
          <w:sz w:val="32"/>
          <w:szCs w:val="32"/>
        </w:rPr>
        <w:t>艺术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展示活动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5A16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02DC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江苏省成人教育协会</w:t>
      </w:r>
    </w:p>
    <w:p w14:paraId="76F9B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7A1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</w:p>
    <w:p w14:paraId="2D8D9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常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青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树杯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纪念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中国人民抗日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战争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暨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反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法西斯战争胜利80周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年老年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教育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展示活动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773"/>
      </w:tblGrid>
      <w:tr w14:paraId="1076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2F8A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称</w:t>
            </w:r>
          </w:p>
        </w:tc>
        <w:tc>
          <w:tcPr>
            <w:tcW w:w="6773" w:type="dxa"/>
          </w:tcPr>
          <w:p w14:paraId="6E32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2E2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71C6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773" w:type="dxa"/>
          </w:tcPr>
          <w:p w14:paraId="2987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EFF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0DB8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6773" w:type="dxa"/>
          </w:tcPr>
          <w:p w14:paraId="75B8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15E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3A1A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6773" w:type="dxa"/>
          </w:tcPr>
          <w:p w14:paraId="21BD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FC1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5456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类型</w:t>
            </w:r>
          </w:p>
        </w:tc>
        <w:tc>
          <w:tcPr>
            <w:tcW w:w="6773" w:type="dxa"/>
          </w:tcPr>
          <w:p w14:paraId="2962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A0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1578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时长</w:t>
            </w:r>
          </w:p>
        </w:tc>
        <w:tc>
          <w:tcPr>
            <w:tcW w:w="6773" w:type="dxa"/>
          </w:tcPr>
          <w:p w14:paraId="4B96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EE2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CBA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作品简介：</w:t>
            </w:r>
          </w:p>
          <w:p w14:paraId="3210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105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205B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10D1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2EF1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522F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1BAB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2A95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4E86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2FF5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7335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32FF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4C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67F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67F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0777"/>
    <w:rsid w:val="00270BE1"/>
    <w:rsid w:val="01AE3368"/>
    <w:rsid w:val="01AF70E0"/>
    <w:rsid w:val="02DA018C"/>
    <w:rsid w:val="030126BD"/>
    <w:rsid w:val="05DC421B"/>
    <w:rsid w:val="062F259D"/>
    <w:rsid w:val="066E7569"/>
    <w:rsid w:val="06A20FC1"/>
    <w:rsid w:val="080F2686"/>
    <w:rsid w:val="0DF93BBD"/>
    <w:rsid w:val="0E9B2EC6"/>
    <w:rsid w:val="12B01D6C"/>
    <w:rsid w:val="141F00F5"/>
    <w:rsid w:val="14860174"/>
    <w:rsid w:val="14F3618F"/>
    <w:rsid w:val="159E329B"/>
    <w:rsid w:val="17F3167D"/>
    <w:rsid w:val="19DC4185"/>
    <w:rsid w:val="1A475CB0"/>
    <w:rsid w:val="1A8C400A"/>
    <w:rsid w:val="1AA720D8"/>
    <w:rsid w:val="20564E9E"/>
    <w:rsid w:val="20AA6B20"/>
    <w:rsid w:val="24376D95"/>
    <w:rsid w:val="24B241C5"/>
    <w:rsid w:val="28304227"/>
    <w:rsid w:val="296419B8"/>
    <w:rsid w:val="2AFF7497"/>
    <w:rsid w:val="2DE81100"/>
    <w:rsid w:val="2E251DDB"/>
    <w:rsid w:val="2EC568C9"/>
    <w:rsid w:val="2FDE6606"/>
    <w:rsid w:val="301B3A0F"/>
    <w:rsid w:val="336654DB"/>
    <w:rsid w:val="33ED121E"/>
    <w:rsid w:val="34BB30CA"/>
    <w:rsid w:val="35103416"/>
    <w:rsid w:val="35F77EC7"/>
    <w:rsid w:val="3B3B4F65"/>
    <w:rsid w:val="3BBF7944"/>
    <w:rsid w:val="3D681C0A"/>
    <w:rsid w:val="3E5C147A"/>
    <w:rsid w:val="3E8409D1"/>
    <w:rsid w:val="3F934C4B"/>
    <w:rsid w:val="43811983"/>
    <w:rsid w:val="471E3E68"/>
    <w:rsid w:val="47213261"/>
    <w:rsid w:val="481464EA"/>
    <w:rsid w:val="48F055E1"/>
    <w:rsid w:val="492847DB"/>
    <w:rsid w:val="4B5A666A"/>
    <w:rsid w:val="4DF06083"/>
    <w:rsid w:val="4F260777"/>
    <w:rsid w:val="51EE6435"/>
    <w:rsid w:val="546B2FE2"/>
    <w:rsid w:val="54726F7A"/>
    <w:rsid w:val="56F52014"/>
    <w:rsid w:val="57342B3C"/>
    <w:rsid w:val="582F305D"/>
    <w:rsid w:val="58D41C07"/>
    <w:rsid w:val="59837DAB"/>
    <w:rsid w:val="5E9F7435"/>
    <w:rsid w:val="5F3415AD"/>
    <w:rsid w:val="60C767CF"/>
    <w:rsid w:val="628C1A7E"/>
    <w:rsid w:val="628D3A49"/>
    <w:rsid w:val="64F15753"/>
    <w:rsid w:val="655645C6"/>
    <w:rsid w:val="659B022A"/>
    <w:rsid w:val="665A00E6"/>
    <w:rsid w:val="68DA4848"/>
    <w:rsid w:val="694F58FD"/>
    <w:rsid w:val="6A2151A2"/>
    <w:rsid w:val="6A4D41E9"/>
    <w:rsid w:val="6AAC5CF0"/>
    <w:rsid w:val="6C2B055A"/>
    <w:rsid w:val="6F7C6217"/>
    <w:rsid w:val="71BE59CD"/>
    <w:rsid w:val="728C471B"/>
    <w:rsid w:val="72BF19FC"/>
    <w:rsid w:val="73797DFD"/>
    <w:rsid w:val="737F118B"/>
    <w:rsid w:val="74C50E20"/>
    <w:rsid w:val="75B83D0F"/>
    <w:rsid w:val="77C91740"/>
    <w:rsid w:val="78E51A91"/>
    <w:rsid w:val="7D7D2BE0"/>
    <w:rsid w:val="7DBA34E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cs="宋体"/>
      <w:sz w:val="28"/>
      <w:szCs w:val="28"/>
      <w:lang w:val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760</Characters>
  <Lines>0</Lines>
  <Paragraphs>0</Paragraphs>
  <TotalTime>31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2025-07-28T04:56:00Z</dcterms:created>
  <dc:creator>77576</dc:creator>
  <cp:lastModifiedBy>A吉吉吉吉吉</cp:lastModifiedBy>
  <cp:lastPrinted>2025-08-07T07:25:36Z</cp:lastPrinted>
  <dcterms:modified xsi:type="dcterms:W3CDTF">2025-08-07T08:05:46Z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443D5D817B2B4383AF520290C36B19DC_11</vt:lpwstr>
  </property>
  <property fmtid="{D5CDD505-2E9C-101B-9397-08002B2CF9AE}" pid="4" name="KSOTemplateDocerSaveRecord">
    <vt:lpwstr>eyJoZGlkIjoiYzg1NjlmNzg5OWJmZjcyMDZmMzhlYTMxMmMyYmMwODQiLCJ1c2VySWQiOiIzNzE3OTYzNTUifQ==</vt:lpwstr>
  </property>
</Properties>
</file>